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D1" w:rsidRDefault="005B6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5B6F7F" w:rsidRDefault="005B6F7F" w:rsidP="005B6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Федеральным законом РФ от 21.07.2014 № 272-ФЗ </w:t>
      </w:r>
      <w:r w:rsidRPr="005018D9">
        <w:rPr>
          <w:rFonts w:ascii="Times New Roman" w:hAnsi="Times New Roman" w:cs="Times New Roman"/>
          <w:b/>
          <w:sz w:val="28"/>
          <w:szCs w:val="28"/>
        </w:rPr>
        <w:t>внесены изменения в ФЗ «О связи»</w:t>
      </w:r>
      <w:r>
        <w:rPr>
          <w:rFonts w:ascii="Times New Roman" w:hAnsi="Times New Roman" w:cs="Times New Roman"/>
          <w:sz w:val="28"/>
          <w:szCs w:val="28"/>
        </w:rPr>
        <w:t xml:space="preserve">, который дополнен новой статьей о рассылке по сети подвижной радиотелефонной связи. </w:t>
      </w:r>
    </w:p>
    <w:p w:rsidR="005B6F7F" w:rsidRDefault="005B6F7F" w:rsidP="005B6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D9">
        <w:rPr>
          <w:rFonts w:ascii="Times New Roman" w:hAnsi="Times New Roman" w:cs="Times New Roman"/>
          <w:b/>
          <w:sz w:val="28"/>
          <w:szCs w:val="28"/>
        </w:rPr>
        <w:t xml:space="preserve">чтобы осуществить рассылку </w:t>
      </w:r>
      <w:r w:rsidRPr="005018D9">
        <w:rPr>
          <w:rFonts w:ascii="Times New Roman" w:hAnsi="Times New Roman" w:cs="Times New Roman"/>
          <w:b/>
          <w:sz w:val="28"/>
          <w:szCs w:val="28"/>
          <w:lang w:val="en-US"/>
        </w:rPr>
        <w:t>SMS</w:t>
      </w:r>
      <w:r w:rsidRPr="005018D9">
        <w:rPr>
          <w:rFonts w:ascii="Times New Roman" w:hAnsi="Times New Roman" w:cs="Times New Roman"/>
          <w:b/>
          <w:sz w:val="28"/>
          <w:szCs w:val="28"/>
        </w:rPr>
        <w:t>-сообщений оператор связи должен иметь предварительное согласие абонента,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рассылки и договор с заказчиком рассылки на предоставление данной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F7F" w:rsidRDefault="005B6F7F" w:rsidP="005B6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Абонент вправе обратиться к оператору связи с требованием о прекращении передачи коротких текстовых сообщений с указанием абонентского номера или уникального кода идентификации, которые содержатся в таких сообщениях.</w:t>
      </w:r>
    </w:p>
    <w:p w:rsidR="005B6F7F" w:rsidRDefault="005B6F7F" w:rsidP="005B6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Указанный закон вступает в силу с 21.10.2014 г.</w:t>
      </w:r>
    </w:p>
    <w:p w:rsidR="005B6F7F" w:rsidRPr="005B6F7F" w:rsidRDefault="005B6F7F">
      <w:pPr>
        <w:rPr>
          <w:rFonts w:ascii="Times New Roman" w:hAnsi="Times New Roman" w:cs="Times New Roman"/>
          <w:sz w:val="28"/>
          <w:szCs w:val="28"/>
        </w:rPr>
      </w:pPr>
    </w:p>
    <w:sectPr w:rsidR="005B6F7F" w:rsidRPr="005B6F7F" w:rsidSect="0066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B6F7F"/>
    <w:rsid w:val="005B6F7F"/>
    <w:rsid w:val="0066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2014-08-18T12:29:00Z</dcterms:created>
  <dcterms:modified xsi:type="dcterms:W3CDTF">2014-08-18T12:30:00Z</dcterms:modified>
</cp:coreProperties>
</file>